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86" w:rsidRDefault="00DF0B86" w:rsidP="00BA2C83">
      <w:pPr>
        <w:tabs>
          <w:tab w:val="left" w:pos="-720"/>
        </w:tabs>
        <w:suppressAutoHyphens/>
        <w:spacing w:after="0" w:line="240" w:lineRule="auto"/>
        <w:rPr>
          <w:rFonts w:ascii="Helvetica" w:eastAsia="Times New Roman" w:hAnsi="Helvetica" w:cs="Arial"/>
          <w:b/>
          <w:spacing w:val="-3"/>
          <w:sz w:val="24"/>
          <w:szCs w:val="24"/>
          <w:lang w:eastAsia="en-GB"/>
        </w:rPr>
      </w:pPr>
      <w:bookmarkStart w:id="0" w:name="_GoBack"/>
      <w:bookmarkEnd w:id="0"/>
    </w:p>
    <w:p w:rsidR="00A05A50" w:rsidRPr="00A05A50" w:rsidRDefault="00A05A50" w:rsidP="00A05A50">
      <w:pPr>
        <w:jc w:val="center"/>
        <w:rPr>
          <w:rFonts w:ascii="Helvetica" w:hAnsi="Helvetica"/>
          <w:b/>
          <w:sz w:val="40"/>
        </w:rPr>
      </w:pPr>
      <w:r w:rsidRPr="00A05A50">
        <w:rPr>
          <w:rFonts w:ascii="Helvetica" w:hAnsi="Helvetica"/>
          <w:b/>
          <w:sz w:val="40"/>
        </w:rPr>
        <w:t>Emergency Procedure for Schools and Visiting Groups</w:t>
      </w:r>
    </w:p>
    <w:p w:rsidR="00A05A50" w:rsidRPr="006542E5" w:rsidRDefault="00A05A50" w:rsidP="006542E5">
      <w:pPr>
        <w:spacing w:line="240" w:lineRule="auto"/>
        <w:rPr>
          <w:rFonts w:ascii="Helvetica" w:hAnsi="Helvetica"/>
          <w:sz w:val="24"/>
        </w:rPr>
      </w:pPr>
      <w:r w:rsidRPr="006542E5">
        <w:rPr>
          <w:rFonts w:ascii="Helvetica" w:hAnsi="Helvetica"/>
          <w:sz w:val="24"/>
        </w:rPr>
        <w:t xml:space="preserve">All Box Moor Trust Education and Community staff members are first aid trained in accordance with statutory requirements and emergency first aid kits are always on hand. </w:t>
      </w:r>
    </w:p>
    <w:p w:rsidR="00A05A50" w:rsidRPr="006542E5" w:rsidRDefault="00A05A50" w:rsidP="006542E5">
      <w:pPr>
        <w:spacing w:line="240" w:lineRule="auto"/>
        <w:rPr>
          <w:rFonts w:ascii="Helvetica" w:hAnsi="Helvetica"/>
          <w:sz w:val="24"/>
        </w:rPr>
      </w:pPr>
      <w:r w:rsidRPr="006542E5">
        <w:rPr>
          <w:rFonts w:ascii="Helvetica" w:hAnsi="Helvetica"/>
          <w:sz w:val="24"/>
        </w:rPr>
        <w:t xml:space="preserve">Mobile phones with charge and credit will always be available in order that assistance can be summoned as required. This includes calling for additional first aiders (e.g. in situations where CPR is required). </w:t>
      </w:r>
    </w:p>
    <w:p w:rsidR="00A05A50" w:rsidRPr="006542E5" w:rsidRDefault="00A05A50" w:rsidP="006542E5">
      <w:pPr>
        <w:spacing w:line="240" w:lineRule="auto"/>
        <w:rPr>
          <w:rFonts w:ascii="Helvetica" w:hAnsi="Helvetica"/>
          <w:sz w:val="24"/>
        </w:rPr>
      </w:pPr>
      <w:r w:rsidRPr="006542E5">
        <w:rPr>
          <w:rFonts w:ascii="Helvetica" w:hAnsi="Helvetica"/>
          <w:sz w:val="24"/>
        </w:rPr>
        <w:t xml:space="preserve">In the event of an emergency, Trust staff </w:t>
      </w:r>
      <w:r w:rsidR="006542E5">
        <w:rPr>
          <w:rFonts w:ascii="Helvetica" w:hAnsi="Helvetica"/>
          <w:sz w:val="24"/>
        </w:rPr>
        <w:t xml:space="preserve">will </w:t>
      </w:r>
      <w:r w:rsidRPr="006542E5">
        <w:rPr>
          <w:rFonts w:ascii="Helvetica" w:hAnsi="Helvetica"/>
          <w:sz w:val="24"/>
        </w:rPr>
        <w:t>ensure that:</w:t>
      </w:r>
    </w:p>
    <w:p w:rsidR="00A05A50" w:rsidRPr="007406BE" w:rsidRDefault="00A05A50" w:rsidP="007406BE">
      <w:pPr>
        <w:numPr>
          <w:ilvl w:val="0"/>
          <w:numId w:val="8"/>
        </w:numPr>
        <w:tabs>
          <w:tab w:val="clear" w:pos="720"/>
          <w:tab w:val="num" w:pos="0"/>
        </w:tabs>
        <w:spacing w:line="240" w:lineRule="auto"/>
        <w:ind w:left="360"/>
        <w:rPr>
          <w:rFonts w:ascii="Helvetica" w:hAnsi="Helvetica"/>
          <w:sz w:val="24"/>
        </w:rPr>
      </w:pPr>
      <w:r w:rsidRPr="007406BE">
        <w:rPr>
          <w:rFonts w:ascii="Helvetica" w:hAnsi="Helvetica"/>
          <w:sz w:val="24"/>
        </w:rPr>
        <w:t xml:space="preserve">The casualty is attended. Either the senior teacher/group leader or The Box Moor Trust staff member will deal with the casualty, depending on levels of experience and how comfortable the casualty is with the Trust staff. </w:t>
      </w:r>
    </w:p>
    <w:p w:rsidR="00A05A50" w:rsidRPr="006542E5" w:rsidRDefault="00A05A50" w:rsidP="007406BE">
      <w:pPr>
        <w:numPr>
          <w:ilvl w:val="0"/>
          <w:numId w:val="8"/>
        </w:numPr>
        <w:tabs>
          <w:tab w:val="clear" w:pos="720"/>
          <w:tab w:val="num" w:pos="-360"/>
        </w:tabs>
        <w:spacing w:line="240" w:lineRule="auto"/>
        <w:ind w:left="360"/>
        <w:rPr>
          <w:rFonts w:ascii="Helvetica" w:hAnsi="Helvetica"/>
          <w:sz w:val="24"/>
        </w:rPr>
      </w:pPr>
      <w:r w:rsidRPr="006542E5">
        <w:rPr>
          <w:rFonts w:ascii="Helvetica" w:hAnsi="Helvetica"/>
          <w:sz w:val="24"/>
        </w:rPr>
        <w:t xml:space="preserve">An ambulance is called, the location is given and the Grid Reference/Post Code/GPS Coordinates (as requested by the emergency services) for the location can be supplied. Adults will be stationed in appropriate locations in order to direct the ambulance. </w:t>
      </w:r>
    </w:p>
    <w:p w:rsidR="00A05A50" w:rsidRPr="006542E5" w:rsidRDefault="00A05A50" w:rsidP="007406BE">
      <w:pPr>
        <w:numPr>
          <w:ilvl w:val="0"/>
          <w:numId w:val="8"/>
        </w:numPr>
        <w:tabs>
          <w:tab w:val="clear" w:pos="720"/>
          <w:tab w:val="num" w:pos="0"/>
        </w:tabs>
        <w:spacing w:line="240" w:lineRule="auto"/>
        <w:ind w:left="360"/>
        <w:rPr>
          <w:rFonts w:ascii="Helvetica" w:hAnsi="Helvetica"/>
          <w:sz w:val="24"/>
        </w:rPr>
      </w:pPr>
      <w:r w:rsidRPr="006542E5">
        <w:rPr>
          <w:rFonts w:ascii="Helvetica" w:hAnsi="Helvetica"/>
          <w:sz w:val="24"/>
        </w:rPr>
        <w:t xml:space="preserve">The rest of the group is looked after by a competent adult in an area away from the risk. </w:t>
      </w:r>
    </w:p>
    <w:p w:rsidR="00A05A50" w:rsidRPr="006542E5" w:rsidRDefault="00A05A50" w:rsidP="006542E5">
      <w:pPr>
        <w:spacing w:line="240" w:lineRule="auto"/>
        <w:rPr>
          <w:rFonts w:ascii="Helvetica" w:hAnsi="Helvetica"/>
          <w:sz w:val="24"/>
        </w:rPr>
      </w:pPr>
      <w:r w:rsidRPr="006542E5">
        <w:rPr>
          <w:rFonts w:ascii="Helvetica" w:hAnsi="Helvetica"/>
          <w:sz w:val="24"/>
        </w:rPr>
        <w:t xml:space="preserve">The Box Moor Trust </w:t>
      </w:r>
      <w:proofErr w:type="gramStart"/>
      <w:r w:rsidRPr="006542E5">
        <w:rPr>
          <w:rFonts w:ascii="Helvetica" w:hAnsi="Helvetica"/>
          <w:sz w:val="24"/>
        </w:rPr>
        <w:t>staff</w:t>
      </w:r>
      <w:r w:rsidR="007406BE">
        <w:rPr>
          <w:rFonts w:ascii="Helvetica" w:hAnsi="Helvetica"/>
          <w:sz w:val="24"/>
        </w:rPr>
        <w:t xml:space="preserve"> </w:t>
      </w:r>
      <w:r w:rsidRPr="006542E5">
        <w:rPr>
          <w:rFonts w:ascii="Helvetica" w:hAnsi="Helvetica"/>
          <w:sz w:val="24"/>
        </w:rPr>
        <w:t>do</w:t>
      </w:r>
      <w:proofErr w:type="gramEnd"/>
      <w:r w:rsidRPr="006542E5">
        <w:rPr>
          <w:rFonts w:ascii="Helvetica" w:hAnsi="Helvetica"/>
          <w:sz w:val="24"/>
        </w:rPr>
        <w:t xml:space="preserve"> not have to </w:t>
      </w:r>
      <w:r w:rsidR="006542E5">
        <w:rPr>
          <w:rFonts w:ascii="Helvetica" w:hAnsi="Helvetica"/>
          <w:sz w:val="24"/>
        </w:rPr>
        <w:t xml:space="preserve">undertake all of these tasks; </w:t>
      </w:r>
      <w:r w:rsidRPr="006542E5">
        <w:rPr>
          <w:rFonts w:ascii="Helvetica" w:hAnsi="Helvetica"/>
          <w:sz w:val="24"/>
        </w:rPr>
        <w:t xml:space="preserve">they can be given to designated people, who are capable of the task. </w:t>
      </w:r>
    </w:p>
    <w:p w:rsidR="00A05A50" w:rsidRPr="006542E5" w:rsidRDefault="00A05A50" w:rsidP="00A05A50">
      <w:pPr>
        <w:rPr>
          <w:rFonts w:ascii="Helvetica" w:hAnsi="Helvetica" w:cs="Arial"/>
          <w:b/>
          <w:bCs/>
          <w:sz w:val="24"/>
        </w:rPr>
      </w:pPr>
    </w:p>
    <w:p w:rsidR="00A05A50" w:rsidRPr="006542E5" w:rsidRDefault="00A05A50" w:rsidP="00A05A50">
      <w:pPr>
        <w:rPr>
          <w:rFonts w:ascii="Helvetica" w:hAnsi="Helvetica" w:cs="Arial"/>
          <w:bCs/>
          <w:sz w:val="24"/>
        </w:rPr>
      </w:pPr>
    </w:p>
    <w:p w:rsidR="00A05A50" w:rsidRPr="006542E5" w:rsidRDefault="00A05A50" w:rsidP="00BA2C83">
      <w:pPr>
        <w:tabs>
          <w:tab w:val="left" w:pos="-720"/>
        </w:tabs>
        <w:suppressAutoHyphens/>
        <w:spacing w:after="0" w:line="240" w:lineRule="auto"/>
        <w:rPr>
          <w:rFonts w:ascii="Helvetica" w:eastAsia="Times New Roman" w:hAnsi="Helvetica" w:cs="Arial"/>
          <w:b/>
          <w:spacing w:val="-3"/>
          <w:sz w:val="28"/>
          <w:szCs w:val="24"/>
          <w:lang w:eastAsia="en-GB"/>
        </w:rPr>
      </w:pPr>
    </w:p>
    <w:sectPr w:rsidR="00A05A50" w:rsidRPr="006542E5" w:rsidSect="00F938C6">
      <w:headerReference w:type="default" r:id="rId8"/>
      <w:footerReference w:type="default" r:id="rId9"/>
      <w:pgSz w:w="11906" w:h="16838" w:code="9"/>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39" w:rsidRDefault="005E4539" w:rsidP="005E4539">
      <w:pPr>
        <w:spacing w:after="0" w:line="240" w:lineRule="auto"/>
      </w:pPr>
      <w:r>
        <w:separator/>
      </w:r>
    </w:p>
  </w:endnote>
  <w:endnote w:type="continuationSeparator" w:id="0">
    <w:p w:rsidR="005E4539" w:rsidRDefault="005E4539" w:rsidP="005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26" w:rsidRDefault="00CC3126" w:rsidP="00E2321E">
    <w:pPr>
      <w:pStyle w:val="Footer"/>
      <w:jc w:val="center"/>
    </w:pPr>
  </w:p>
  <w:p w:rsidR="007406BE" w:rsidRDefault="0074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39" w:rsidRDefault="005E4539" w:rsidP="005E4539">
      <w:pPr>
        <w:spacing w:after="0" w:line="240" w:lineRule="auto"/>
      </w:pPr>
      <w:r>
        <w:separator/>
      </w:r>
    </w:p>
  </w:footnote>
  <w:footnote w:type="continuationSeparator" w:id="0">
    <w:p w:rsidR="005E4539" w:rsidRDefault="005E4539" w:rsidP="005E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0A" w:rsidRDefault="00453A0A" w:rsidP="00453A0A">
    <w:pPr>
      <w:pStyle w:val="Header"/>
      <w:jc w:val="center"/>
    </w:pPr>
    <w:r>
      <w:rPr>
        <w:rFonts w:ascii="Arial" w:eastAsia="Times New Roman" w:hAnsi="Arial" w:cs="Arial"/>
        <w:b/>
        <w:noProof/>
        <w:spacing w:val="-3"/>
        <w:sz w:val="24"/>
        <w:szCs w:val="24"/>
        <w:lang w:eastAsia="en-GB"/>
      </w:rPr>
      <w:drawing>
        <wp:inline distT="0" distB="0" distL="0" distR="0" wp14:anchorId="41E65FC6" wp14:editId="3DF51548">
          <wp:extent cx="799200" cy="10656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moor mai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00" cy="1065600"/>
                  </a:xfrm>
                  <a:prstGeom prst="rect">
                    <a:avLst/>
                  </a:prstGeom>
                </pic:spPr>
              </pic:pic>
            </a:graphicData>
          </a:graphic>
        </wp:inline>
      </w:drawing>
    </w:r>
  </w:p>
  <w:p w:rsidR="00563BF9" w:rsidRDefault="0056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CF"/>
    <w:multiLevelType w:val="hybridMultilevel"/>
    <w:tmpl w:val="2AA464F6"/>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C7EDF"/>
    <w:multiLevelType w:val="hybridMultilevel"/>
    <w:tmpl w:val="C5DC3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A1300"/>
    <w:multiLevelType w:val="hybridMultilevel"/>
    <w:tmpl w:val="4320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0E45C5"/>
    <w:multiLevelType w:val="hybridMultilevel"/>
    <w:tmpl w:val="55C6E3EE"/>
    <w:lvl w:ilvl="0" w:tplc="29109E9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B1387"/>
    <w:multiLevelType w:val="hybridMultilevel"/>
    <w:tmpl w:val="489639F0"/>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55007C"/>
    <w:multiLevelType w:val="hybridMultilevel"/>
    <w:tmpl w:val="94B2EA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450758"/>
    <w:multiLevelType w:val="hybridMultilevel"/>
    <w:tmpl w:val="2E48DBEA"/>
    <w:lvl w:ilvl="0" w:tplc="2910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A6FC6"/>
    <w:multiLevelType w:val="hybridMultilevel"/>
    <w:tmpl w:val="B0C4B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3"/>
    <w:rsid w:val="000533A6"/>
    <w:rsid w:val="000E610F"/>
    <w:rsid w:val="0012167E"/>
    <w:rsid w:val="00126C8F"/>
    <w:rsid w:val="00134337"/>
    <w:rsid w:val="00185AAB"/>
    <w:rsid w:val="00193862"/>
    <w:rsid w:val="001A473B"/>
    <w:rsid w:val="00213185"/>
    <w:rsid w:val="00214D94"/>
    <w:rsid w:val="00231F60"/>
    <w:rsid w:val="00234BF1"/>
    <w:rsid w:val="0026006B"/>
    <w:rsid w:val="002C7D2E"/>
    <w:rsid w:val="002F36AD"/>
    <w:rsid w:val="002F74E2"/>
    <w:rsid w:val="00331358"/>
    <w:rsid w:val="00342AA2"/>
    <w:rsid w:val="00356ED1"/>
    <w:rsid w:val="00367BA0"/>
    <w:rsid w:val="0038521D"/>
    <w:rsid w:val="003A2438"/>
    <w:rsid w:val="003B021B"/>
    <w:rsid w:val="003B29B1"/>
    <w:rsid w:val="00425485"/>
    <w:rsid w:val="004421A2"/>
    <w:rsid w:val="00453A0A"/>
    <w:rsid w:val="00462F55"/>
    <w:rsid w:val="004862AD"/>
    <w:rsid w:val="004F4E8B"/>
    <w:rsid w:val="005169E2"/>
    <w:rsid w:val="00547CD3"/>
    <w:rsid w:val="00550405"/>
    <w:rsid w:val="00563BF9"/>
    <w:rsid w:val="00573071"/>
    <w:rsid w:val="00577CF6"/>
    <w:rsid w:val="005A1879"/>
    <w:rsid w:val="005E4539"/>
    <w:rsid w:val="006250AA"/>
    <w:rsid w:val="006542E5"/>
    <w:rsid w:val="00675CF5"/>
    <w:rsid w:val="00712EA3"/>
    <w:rsid w:val="007406BE"/>
    <w:rsid w:val="00745CE2"/>
    <w:rsid w:val="007C3FD0"/>
    <w:rsid w:val="007F72CF"/>
    <w:rsid w:val="00811D44"/>
    <w:rsid w:val="008730EB"/>
    <w:rsid w:val="00873E70"/>
    <w:rsid w:val="00916302"/>
    <w:rsid w:val="00972896"/>
    <w:rsid w:val="009A3056"/>
    <w:rsid w:val="009F6337"/>
    <w:rsid w:val="00A05A50"/>
    <w:rsid w:val="00A17CEC"/>
    <w:rsid w:val="00A85DAB"/>
    <w:rsid w:val="00A865CB"/>
    <w:rsid w:val="00A92588"/>
    <w:rsid w:val="00AA25DC"/>
    <w:rsid w:val="00AA7DA4"/>
    <w:rsid w:val="00B00B24"/>
    <w:rsid w:val="00BA2528"/>
    <w:rsid w:val="00BA2C83"/>
    <w:rsid w:val="00BC1815"/>
    <w:rsid w:val="00BE6AF1"/>
    <w:rsid w:val="00C01A87"/>
    <w:rsid w:val="00C16341"/>
    <w:rsid w:val="00C27C28"/>
    <w:rsid w:val="00C3617D"/>
    <w:rsid w:val="00C46124"/>
    <w:rsid w:val="00C54C45"/>
    <w:rsid w:val="00C56401"/>
    <w:rsid w:val="00C62415"/>
    <w:rsid w:val="00CA466A"/>
    <w:rsid w:val="00CC3126"/>
    <w:rsid w:val="00D47AAD"/>
    <w:rsid w:val="00D65F44"/>
    <w:rsid w:val="00D67A90"/>
    <w:rsid w:val="00D80396"/>
    <w:rsid w:val="00D8168B"/>
    <w:rsid w:val="00DF0B86"/>
    <w:rsid w:val="00DF4C4D"/>
    <w:rsid w:val="00E2321E"/>
    <w:rsid w:val="00E37836"/>
    <w:rsid w:val="00E77361"/>
    <w:rsid w:val="00F047B6"/>
    <w:rsid w:val="00F24D09"/>
    <w:rsid w:val="00F50480"/>
    <w:rsid w:val="00F938C6"/>
    <w:rsid w:val="00F95830"/>
    <w:rsid w:val="00FB1F7B"/>
    <w:rsid w:val="00FE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7B"/>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10F"/>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BA2C83"/>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6"/>
    <w:rPr>
      <w:rFonts w:ascii="Tahoma" w:hAnsi="Tahoma" w:cs="Tahoma"/>
      <w:sz w:val="16"/>
      <w:szCs w:val="16"/>
    </w:rPr>
  </w:style>
  <w:style w:type="paragraph" w:styleId="Header">
    <w:name w:val="header"/>
    <w:basedOn w:val="Normal"/>
    <w:link w:val="HeaderChar"/>
    <w:unhideWhenUsed/>
    <w:rsid w:val="005E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39"/>
    <w:rPr>
      <w:rFonts w:asciiTheme="minorHAnsi" w:hAnsiTheme="minorHAnsi" w:cstheme="minorBidi"/>
    </w:rPr>
  </w:style>
  <w:style w:type="paragraph" w:styleId="Footer">
    <w:name w:val="footer"/>
    <w:basedOn w:val="Normal"/>
    <w:link w:val="FooterChar"/>
    <w:uiPriority w:val="99"/>
    <w:unhideWhenUsed/>
    <w:rsid w:val="005E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39"/>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7B"/>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610F"/>
    <w:pPr>
      <w:framePr w:w="7920" w:h="1980" w:hRule="exact" w:hSpace="180" w:wrap="auto" w:hAnchor="page" w:xAlign="center" w:yAlign="bottom"/>
      <w:ind w:left="2880"/>
    </w:pPr>
    <w:rPr>
      <w:rFonts w:eastAsiaTheme="majorEastAsia" w:cstheme="majorBidi"/>
      <w:sz w:val="24"/>
      <w:szCs w:val="24"/>
    </w:rPr>
  </w:style>
  <w:style w:type="paragraph" w:styleId="ListParagraph">
    <w:name w:val="List Paragraph"/>
    <w:basedOn w:val="Normal"/>
    <w:uiPriority w:val="34"/>
    <w:qFormat/>
    <w:rsid w:val="00BA2C83"/>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86"/>
    <w:rPr>
      <w:rFonts w:ascii="Tahoma" w:hAnsi="Tahoma" w:cs="Tahoma"/>
      <w:sz w:val="16"/>
      <w:szCs w:val="16"/>
    </w:rPr>
  </w:style>
  <w:style w:type="paragraph" w:styleId="Header">
    <w:name w:val="header"/>
    <w:basedOn w:val="Normal"/>
    <w:link w:val="HeaderChar"/>
    <w:unhideWhenUsed/>
    <w:rsid w:val="005E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39"/>
    <w:rPr>
      <w:rFonts w:asciiTheme="minorHAnsi" w:hAnsiTheme="minorHAnsi" w:cstheme="minorBidi"/>
    </w:rPr>
  </w:style>
  <w:style w:type="paragraph" w:styleId="Footer">
    <w:name w:val="footer"/>
    <w:basedOn w:val="Normal"/>
    <w:link w:val="FooterChar"/>
    <w:uiPriority w:val="99"/>
    <w:unhideWhenUsed/>
    <w:rsid w:val="005E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3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gtitman</dc:creator>
  <cp:lastModifiedBy>Helen Harrison</cp:lastModifiedBy>
  <cp:revision>2</cp:revision>
  <cp:lastPrinted>2014-11-25T13:48:00Z</cp:lastPrinted>
  <dcterms:created xsi:type="dcterms:W3CDTF">2017-02-09T13:32:00Z</dcterms:created>
  <dcterms:modified xsi:type="dcterms:W3CDTF">2017-02-09T13:32:00Z</dcterms:modified>
</cp:coreProperties>
</file>